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B9" w:rsidRPr="00CA3089" w:rsidRDefault="00353B7E" w:rsidP="002663AE">
      <w:pPr>
        <w:tabs>
          <w:tab w:val="left" w:pos="120"/>
        </w:tabs>
        <w:ind w:left="-720" w:right="-1152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5572125</wp:posOffset>
            </wp:positionH>
            <wp:positionV relativeFrom="page">
              <wp:posOffset>438150</wp:posOffset>
            </wp:positionV>
            <wp:extent cx="1316990" cy="1316990"/>
            <wp:effectExtent l="0" t="0" r="0" b="0"/>
            <wp:wrapNone/>
            <wp:docPr id="29" name="Picture 29" descr="NCMCD_Logo_6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CMCD_Logo_600x6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34440" cy="1234440"/>
            <wp:effectExtent l="0" t="0" r="3810" b="3810"/>
            <wp:wrapNone/>
            <wp:docPr id="25" name="Picture 25" descr="Seal_of_Massachusetts_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eal_of_Massachusetts_200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ge">
                  <wp:posOffset>457200</wp:posOffset>
                </wp:positionV>
                <wp:extent cx="4984750" cy="1257300"/>
                <wp:effectExtent l="3175" t="0" r="3175" b="0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BB9" w:rsidRPr="00020FBA" w:rsidRDefault="00583BB9" w:rsidP="00C72754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/>
                                <w:b/>
                                <w:smallCaps/>
                                <w:spacing w:val="20"/>
                                <w:szCs w:val="32"/>
                              </w:rPr>
                            </w:pPr>
                            <w:r w:rsidRPr="00020FBA">
                              <w:rPr>
                                <w:rFonts w:ascii="Times New Roman" w:hAnsi="Times New Roman"/>
                                <w:b/>
                                <w:smallCaps/>
                                <w:spacing w:val="20"/>
                                <w:szCs w:val="32"/>
                              </w:rPr>
                              <w:t>The Commonwealth of Massachusetts</w:t>
                            </w:r>
                          </w:p>
                          <w:p w:rsidR="00583BB9" w:rsidRPr="00020FBA" w:rsidRDefault="00F638DC" w:rsidP="00C72754">
                            <w:pPr>
                              <w:pStyle w:val="BodyTex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0FBA">
                              <w:rPr>
                                <w:b/>
                                <w:sz w:val="28"/>
                                <w:szCs w:val="28"/>
                              </w:rPr>
                              <w:t>The State Reclamation and</w:t>
                            </w:r>
                            <w:r w:rsidR="00583BB9" w:rsidRPr="00020F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Mosquito</w:t>
                            </w:r>
                            <w:r w:rsidR="00C72754" w:rsidRPr="00020F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3BB9" w:rsidRPr="00020FBA">
                              <w:rPr>
                                <w:b/>
                                <w:sz w:val="28"/>
                                <w:szCs w:val="28"/>
                              </w:rPr>
                              <w:t>Control Board</w:t>
                            </w:r>
                          </w:p>
                          <w:p w:rsidR="00C72754" w:rsidRPr="00020FBA" w:rsidRDefault="00C72754" w:rsidP="00C72754">
                            <w:pPr>
                              <w:pStyle w:val="BodyText"/>
                              <w:rPr>
                                <w:rFonts w:ascii="Georgia" w:hAnsi="Georgia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020FBA">
                              <w:rPr>
                                <w:rFonts w:ascii="Georgia" w:hAnsi="Georgia"/>
                                <w:b/>
                                <w:smallCaps/>
                                <w:sz w:val="28"/>
                                <w:szCs w:val="28"/>
                              </w:rPr>
                              <w:t>Norfolk County Mosquito Control District</w:t>
                            </w:r>
                          </w:p>
                          <w:p w:rsidR="00C72754" w:rsidRPr="00020FBA" w:rsidRDefault="00C72754" w:rsidP="00C72754">
                            <w:pPr>
                              <w:pStyle w:val="BodyText"/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020FBA">
                              <w:rPr>
                                <w:rFonts w:ascii="Georgia" w:hAnsi="Georgia"/>
                                <w:sz w:val="24"/>
                              </w:rPr>
                              <w:t xml:space="preserve">61 Endicott Street, </w:t>
                            </w:r>
                            <w:r w:rsidR="00951759">
                              <w:rPr>
                                <w:rFonts w:ascii="Georgia" w:hAnsi="Georgia"/>
                                <w:sz w:val="24"/>
                              </w:rPr>
                              <w:t xml:space="preserve">Building #34, </w:t>
                            </w:r>
                            <w:r w:rsidRPr="00020FBA">
                              <w:rPr>
                                <w:rFonts w:ascii="Georgia" w:hAnsi="Georgia"/>
                                <w:sz w:val="24"/>
                              </w:rPr>
                              <w:t>Norwood, MA 02062</w:t>
                            </w:r>
                          </w:p>
                          <w:p w:rsidR="00C72754" w:rsidRPr="00020FBA" w:rsidRDefault="00C72754" w:rsidP="00C72754">
                            <w:pPr>
                              <w:pStyle w:val="BodyText"/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020FBA">
                              <w:rPr>
                                <w:rFonts w:ascii="Georgia" w:hAnsi="Georgia"/>
                                <w:sz w:val="24"/>
                              </w:rPr>
                              <w:t>(781) 762-3681 fax: (781) 769-6436</w:t>
                            </w:r>
                          </w:p>
                          <w:p w:rsidR="00C72754" w:rsidRPr="00020FBA" w:rsidRDefault="00C72754" w:rsidP="00C72754">
                            <w:pPr>
                              <w:pStyle w:val="BodyText"/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020FBA">
                              <w:rPr>
                                <w:rFonts w:ascii="Georgia" w:hAnsi="Georgia"/>
                                <w:sz w:val="24"/>
                              </w:rPr>
                              <w:t>www.norfolkcountymosquito.org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3.75pt;margin-top:36pt;width:392.5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" stroked="f">
                <v:textbox>
                  <w:txbxContent>
                    <w:p w:rsidR="00583BB9" w:rsidRPr="00020FBA" w:rsidRDefault="00583BB9" w:rsidP="00C72754">
                      <w:pPr>
                        <w:pStyle w:val="Heading1"/>
                        <w:jc w:val="center"/>
                        <w:rPr>
                          <w:rFonts w:ascii="Times New Roman" w:hAnsi="Times New Roman"/>
                          <w:b/>
                          <w:smallCaps/>
                          <w:spacing w:val="20"/>
                          <w:szCs w:val="32"/>
                        </w:rPr>
                      </w:pPr>
                      <w:r w:rsidRPr="00020FBA">
                        <w:rPr>
                          <w:rFonts w:ascii="Times New Roman" w:hAnsi="Times New Roman"/>
                          <w:b/>
                          <w:smallCaps/>
                          <w:spacing w:val="20"/>
                          <w:szCs w:val="32"/>
                        </w:rPr>
                        <w:t>The Commonwealth of Massachusetts</w:t>
                      </w:r>
                    </w:p>
                    <w:p w:rsidR="00583BB9" w:rsidRPr="00020FBA" w:rsidRDefault="00F638DC" w:rsidP="00C72754">
                      <w:pPr>
                        <w:pStyle w:val="BodyText"/>
                        <w:rPr>
                          <w:b/>
                          <w:sz w:val="28"/>
                          <w:szCs w:val="28"/>
                        </w:rPr>
                      </w:pPr>
                      <w:r w:rsidRPr="00020FBA">
                        <w:rPr>
                          <w:b/>
                          <w:sz w:val="28"/>
                          <w:szCs w:val="28"/>
                        </w:rPr>
                        <w:t>The State Reclamation and</w:t>
                      </w:r>
                      <w:r w:rsidR="00583BB9" w:rsidRPr="00020FBA">
                        <w:rPr>
                          <w:b/>
                          <w:sz w:val="28"/>
                          <w:szCs w:val="28"/>
                        </w:rPr>
                        <w:t xml:space="preserve"> Mosquito</w:t>
                      </w:r>
                      <w:r w:rsidR="00C72754" w:rsidRPr="00020FB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83BB9" w:rsidRPr="00020FBA">
                        <w:rPr>
                          <w:b/>
                          <w:sz w:val="28"/>
                          <w:szCs w:val="28"/>
                        </w:rPr>
                        <w:t>Control Board</w:t>
                      </w:r>
                    </w:p>
                    <w:p w:rsidR="00C72754" w:rsidRPr="00020FBA" w:rsidRDefault="00C72754" w:rsidP="00C72754">
                      <w:pPr>
                        <w:pStyle w:val="BodyText"/>
                        <w:rPr>
                          <w:rFonts w:ascii="Georgia" w:hAnsi="Georgia"/>
                          <w:b/>
                          <w:smallCaps/>
                          <w:sz w:val="28"/>
                          <w:szCs w:val="28"/>
                        </w:rPr>
                      </w:pPr>
                      <w:r w:rsidRPr="00020FBA">
                        <w:rPr>
                          <w:rFonts w:ascii="Georgia" w:hAnsi="Georgia"/>
                          <w:b/>
                          <w:smallCaps/>
                          <w:sz w:val="28"/>
                          <w:szCs w:val="28"/>
                        </w:rPr>
                        <w:t>Norfolk County Mosquito Control District</w:t>
                      </w:r>
                    </w:p>
                    <w:p w:rsidR="00C72754" w:rsidRPr="00020FBA" w:rsidRDefault="00C72754" w:rsidP="00C72754">
                      <w:pPr>
                        <w:pStyle w:val="BodyText"/>
                        <w:rPr>
                          <w:rFonts w:ascii="Georgia" w:hAnsi="Georgia"/>
                          <w:sz w:val="24"/>
                        </w:rPr>
                      </w:pPr>
                      <w:r w:rsidRPr="00020FBA">
                        <w:rPr>
                          <w:rFonts w:ascii="Georgia" w:hAnsi="Georgia"/>
                          <w:sz w:val="24"/>
                        </w:rPr>
                        <w:t xml:space="preserve">61 Endicott Street, </w:t>
                      </w:r>
                      <w:r w:rsidR="00951759">
                        <w:rPr>
                          <w:rFonts w:ascii="Georgia" w:hAnsi="Georgia"/>
                          <w:sz w:val="24"/>
                        </w:rPr>
                        <w:t xml:space="preserve">Building #34, </w:t>
                      </w:r>
                      <w:r w:rsidRPr="00020FBA">
                        <w:rPr>
                          <w:rFonts w:ascii="Georgia" w:hAnsi="Georgia"/>
                          <w:sz w:val="24"/>
                        </w:rPr>
                        <w:t>Norwood, MA 02062</w:t>
                      </w:r>
                    </w:p>
                    <w:p w:rsidR="00C72754" w:rsidRPr="00020FBA" w:rsidRDefault="00C72754" w:rsidP="00C72754">
                      <w:pPr>
                        <w:pStyle w:val="BodyText"/>
                        <w:rPr>
                          <w:rFonts w:ascii="Georgia" w:hAnsi="Georgia"/>
                          <w:sz w:val="24"/>
                        </w:rPr>
                      </w:pPr>
                      <w:r w:rsidRPr="00020FBA">
                        <w:rPr>
                          <w:rFonts w:ascii="Georgia" w:hAnsi="Georgia"/>
                          <w:sz w:val="24"/>
                        </w:rPr>
                        <w:t>(781) 762-3681 fax: (781) 769-6436</w:t>
                      </w:r>
                    </w:p>
                    <w:p w:rsidR="00C72754" w:rsidRPr="00020FBA" w:rsidRDefault="00C72754" w:rsidP="00C72754">
                      <w:pPr>
                        <w:pStyle w:val="BodyText"/>
                        <w:rPr>
                          <w:rFonts w:ascii="Georgia" w:hAnsi="Georgia"/>
                          <w:sz w:val="24"/>
                        </w:rPr>
                      </w:pPr>
                      <w:r w:rsidRPr="00020FBA">
                        <w:rPr>
                          <w:rFonts w:ascii="Georgia" w:hAnsi="Georgia"/>
                          <w:sz w:val="24"/>
                        </w:rPr>
                        <w:t>www.norfolkcountymosquito.org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583BB9" w:rsidRPr="00CA3089" w:rsidRDefault="00583BB9" w:rsidP="00CA3089">
      <w:pPr>
        <w:pStyle w:val="Heading2"/>
        <w:jc w:val="center"/>
        <w:rPr>
          <w:rFonts w:ascii="Georgia" w:hAnsi="Georgia"/>
          <w:color w:val="0000FF"/>
          <w:sz w:val="8"/>
          <w:szCs w:val="8"/>
        </w:rPr>
      </w:pPr>
    </w:p>
    <w:p w:rsidR="00583BB9" w:rsidRPr="00CA3089" w:rsidRDefault="00583BB9" w:rsidP="00CA3089">
      <w:pPr>
        <w:ind w:left="-720" w:right="-720"/>
        <w:jc w:val="center"/>
        <w:rPr>
          <w:rFonts w:ascii="Georgia" w:hAnsi="Georgia"/>
          <w:color w:val="0000FF"/>
          <w:sz w:val="44"/>
          <w:szCs w:val="44"/>
        </w:rPr>
      </w:pPr>
    </w:p>
    <w:p w:rsidR="00C72754" w:rsidRPr="00CA3089" w:rsidRDefault="00C72754" w:rsidP="00CA3089">
      <w:pPr>
        <w:ind w:left="-720" w:right="-720"/>
        <w:jc w:val="center"/>
        <w:rPr>
          <w:rFonts w:ascii="Georgia" w:hAnsi="Georgia"/>
          <w:color w:val="0000FF"/>
          <w:sz w:val="44"/>
          <w:szCs w:val="44"/>
        </w:rPr>
      </w:pPr>
    </w:p>
    <w:p w:rsidR="00C72754" w:rsidRPr="00CA3089" w:rsidRDefault="00C72754" w:rsidP="00CA3089">
      <w:pPr>
        <w:ind w:left="-720" w:right="-720"/>
        <w:jc w:val="center"/>
        <w:rPr>
          <w:rFonts w:ascii="Georgia" w:hAnsi="Georgia"/>
          <w:color w:val="0000FF"/>
          <w:sz w:val="44"/>
          <w:szCs w:val="44"/>
        </w:rPr>
      </w:pPr>
    </w:p>
    <w:p w:rsidR="001F0054" w:rsidRPr="00CA3089" w:rsidRDefault="00353B7E" w:rsidP="00CA3089">
      <w:pPr>
        <w:ind w:left="-720" w:right="-720"/>
        <w:jc w:val="center"/>
        <w:rPr>
          <w:rFonts w:ascii="Georgia" w:hAnsi="Georgia"/>
          <w:color w:val="0000FF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ge">
                  <wp:posOffset>1714500</wp:posOffset>
                </wp:positionV>
                <wp:extent cx="7345680" cy="528955"/>
                <wp:effectExtent l="3810" t="0" r="3810" b="444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568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C72" w:rsidRPr="00020FBA" w:rsidRDefault="00EA33AB" w:rsidP="00AB0EE6">
                            <w:pPr>
                              <w:ind w:left="-720" w:right="-72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pict>
                                <v:rect id="_x0000_i1025" style="width:597.85pt;height:1.5pt" o:hrpct="940" o:hralign="center" o:hrstd="t" o:hrnoshade="t" o:hr="t" fillcolor="black" stroked="f"/>
                              </w:pict>
                            </w:r>
                          </w:p>
                          <w:p w:rsidR="00877C72" w:rsidRPr="00020FBA" w:rsidRDefault="00877C72" w:rsidP="00AB0EE6">
                            <w:pPr>
                              <w:ind w:left="-720" w:right="-720"/>
                              <w:jc w:val="center"/>
                              <w:rPr>
                                <w:rFonts w:ascii="Georgia" w:hAnsi="Georgia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020FBA">
                              <w:rPr>
                                <w:rFonts w:ascii="Georgia" w:hAnsi="Georgia"/>
                                <w:b/>
                                <w:smallCaps/>
                                <w:sz w:val="20"/>
                                <w:szCs w:val="20"/>
                              </w:rPr>
                              <w:t>Robin</w:t>
                            </w:r>
                            <w:r w:rsidRPr="00020FBA">
                              <w:rPr>
                                <w:rFonts w:ascii="Georgia" w:hAnsi="Georgia"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0FBA">
                              <w:rPr>
                                <w:rFonts w:ascii="Georgia" w:hAnsi="Georgia"/>
                                <w:b/>
                                <w:smallCaps/>
                                <w:sz w:val="20"/>
                                <w:szCs w:val="20"/>
                              </w:rPr>
                              <w:t>L. Chapell     Norman P. Jacques     Maureen P. MacEachern     Linda R. Shea     Richard J. Pollack, PhD</w:t>
                            </w:r>
                          </w:p>
                          <w:p w:rsidR="00877C72" w:rsidRPr="00020FBA" w:rsidRDefault="00877C72" w:rsidP="00AB0EE6">
                            <w:pPr>
                              <w:ind w:left="-720" w:right="-72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20FBA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Commissioners</w:t>
                            </w:r>
                          </w:p>
                          <w:p w:rsidR="00877C72" w:rsidRPr="00020FBA" w:rsidRDefault="00877C72" w:rsidP="00AB0E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-19.2pt;margin-top:135pt;width:578.4pt;height:4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TThgIAABc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" stroked="f">
                <v:textbox>
                  <w:txbxContent>
                    <w:p w:rsidR="00877C72" w:rsidRPr="00020FBA" w:rsidRDefault="00353B7E" w:rsidP="00AB0EE6">
                      <w:pPr>
                        <w:ind w:left="-720" w:right="-72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pict>
                          <v:rect id="_x0000_i1025" style="width:597.85pt;height:1.5pt" o:hrpct="940" o:hralign="center" o:hrstd="t" o:hrnoshade="t" o:hr="t" fillcolor="black" stroked="f"/>
                        </w:pict>
                      </w:r>
                    </w:p>
                    <w:p w:rsidR="00877C72" w:rsidRPr="00020FBA" w:rsidRDefault="00877C72" w:rsidP="00AB0EE6">
                      <w:pPr>
                        <w:ind w:left="-720" w:right="-720"/>
                        <w:jc w:val="center"/>
                        <w:rPr>
                          <w:rFonts w:ascii="Georgia" w:hAnsi="Georgia"/>
                          <w:b/>
                          <w:smallCaps/>
                          <w:sz w:val="20"/>
                          <w:szCs w:val="20"/>
                        </w:rPr>
                      </w:pPr>
                      <w:r w:rsidRPr="00020FBA">
                        <w:rPr>
                          <w:rFonts w:ascii="Georgia" w:hAnsi="Georgia"/>
                          <w:b/>
                          <w:smallCaps/>
                          <w:sz w:val="20"/>
                          <w:szCs w:val="20"/>
                        </w:rPr>
                        <w:t>Robin</w:t>
                      </w:r>
                      <w:r w:rsidRPr="00020FBA">
                        <w:rPr>
                          <w:rFonts w:ascii="Georgia" w:hAnsi="Georgia"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020FBA">
                        <w:rPr>
                          <w:rFonts w:ascii="Georgia" w:hAnsi="Georgia"/>
                          <w:b/>
                          <w:smallCaps/>
                          <w:sz w:val="20"/>
                          <w:szCs w:val="20"/>
                        </w:rPr>
                        <w:t>L. Chapell     Norman P. Jacques     Maureen P. MacEachern     Linda R. Shea     Richard J. Pollack, PhD</w:t>
                      </w:r>
                    </w:p>
                    <w:p w:rsidR="00877C72" w:rsidRPr="00020FBA" w:rsidRDefault="00877C72" w:rsidP="00AB0EE6">
                      <w:pPr>
                        <w:ind w:left="-720" w:right="-720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020FBA">
                        <w:rPr>
                          <w:rFonts w:ascii="Georgia" w:hAnsi="Georgia"/>
                          <w:sz w:val="20"/>
                          <w:szCs w:val="20"/>
                        </w:rPr>
                        <w:t>Commissioners</w:t>
                      </w:r>
                    </w:p>
                    <w:p w:rsidR="00877C72" w:rsidRPr="00020FBA" w:rsidRDefault="00877C72" w:rsidP="00AB0EE6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1773E" w:rsidRPr="00CA3089" w:rsidRDefault="00B1773E" w:rsidP="00CA3089">
      <w:pPr>
        <w:ind w:right="-720"/>
        <w:rPr>
          <w:rFonts w:ascii="Georgia" w:hAnsi="Georgia"/>
          <w:color w:val="0000FF"/>
          <w:sz w:val="20"/>
          <w:szCs w:val="20"/>
        </w:rPr>
      </w:pPr>
    </w:p>
    <w:p w:rsidR="00B1773E" w:rsidRPr="00CA3089" w:rsidRDefault="00B1773E" w:rsidP="00CA3089">
      <w:pPr>
        <w:ind w:right="-720"/>
        <w:rPr>
          <w:rFonts w:ascii="Georgia" w:hAnsi="Georgia"/>
          <w:color w:val="0000FF"/>
          <w:sz w:val="20"/>
          <w:szCs w:val="20"/>
        </w:rPr>
      </w:pPr>
    </w:p>
    <w:p w:rsidR="00B1773E" w:rsidRPr="00CA3089" w:rsidRDefault="00B1773E" w:rsidP="00CA3089">
      <w:pPr>
        <w:ind w:left="-720" w:right="-720"/>
        <w:rPr>
          <w:rFonts w:ascii="Georgia" w:hAnsi="Georgia"/>
          <w:color w:val="0000FF"/>
          <w:sz w:val="20"/>
          <w:szCs w:val="20"/>
        </w:rPr>
        <w:sectPr w:rsidR="00B1773E" w:rsidRPr="00CA3089" w:rsidSect="002663AE">
          <w:pgSz w:w="12240" w:h="15840"/>
          <w:pgMar w:top="720" w:right="1440" w:bottom="720" w:left="720" w:header="720" w:footer="720" w:gutter="0"/>
          <w:cols w:space="720"/>
          <w:docGrid w:linePitch="360"/>
        </w:sectPr>
      </w:pPr>
      <w:r w:rsidRPr="00CA3089">
        <w:rPr>
          <w:rFonts w:ascii="Georgia" w:hAnsi="Georgia"/>
          <w:color w:val="0000FF"/>
          <w:sz w:val="20"/>
          <w:szCs w:val="20"/>
        </w:rPr>
        <w:t xml:space="preserve">           </w:t>
      </w:r>
    </w:p>
    <w:p w:rsidR="00B1773E" w:rsidRPr="00CA3089" w:rsidRDefault="00353B7E" w:rsidP="00CA3089">
      <w:pPr>
        <w:ind w:right="-720"/>
        <w:rPr>
          <w:rFonts w:ascii="Georgia" w:hAnsi="Georgia" w:cs="Arial"/>
        </w:rPr>
      </w:pPr>
      <w:r>
        <w:rPr>
          <w:rFonts w:ascii="Georgia" w:hAnsi="Georgia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1828800" cy="45720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621" w:rsidRPr="00020FBA" w:rsidRDefault="00B669DF" w:rsidP="00DB6621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20"/>
                                <w:szCs w:val="20"/>
                              </w:rPr>
                              <w:t>Caroline E. Haviland</w:t>
                            </w:r>
                          </w:p>
                          <w:p w:rsidR="00DB6621" w:rsidRPr="00020FBA" w:rsidRDefault="00B669DF" w:rsidP="00DB6621">
                            <w:pPr>
                              <w:jc w:val="right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Field Operations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411pt;margin-top:3pt;width:2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" stroked="f">
                <v:textbox>
                  <w:txbxContent>
                    <w:p w:rsidR="00DB6621" w:rsidRPr="00020FBA" w:rsidRDefault="00B669DF" w:rsidP="00DB6621">
                      <w:pPr>
                        <w:jc w:val="right"/>
                        <w:rPr>
                          <w:rFonts w:ascii="Georgia" w:hAnsi="Georgia"/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20"/>
                          <w:szCs w:val="20"/>
                        </w:rPr>
                        <w:t>Caroline E. Haviland</w:t>
                      </w:r>
                    </w:p>
                    <w:p w:rsidR="00DB6621" w:rsidRPr="00020FBA" w:rsidRDefault="00B669DF" w:rsidP="00DB6621">
                      <w:pPr>
                        <w:jc w:val="right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Field Operations Manager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38100</wp:posOffset>
                </wp:positionV>
                <wp:extent cx="1371600" cy="45720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621" w:rsidRPr="00020FBA" w:rsidRDefault="00B669DF">
                            <w:pPr>
                              <w:rPr>
                                <w:rFonts w:ascii="Georgia" w:hAnsi="Georgia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20"/>
                                <w:szCs w:val="20"/>
                              </w:rPr>
                              <w:t>David A. Lawson</w:t>
                            </w:r>
                          </w:p>
                          <w:p w:rsidR="00DB6621" w:rsidRPr="00020FBA" w:rsidRDefault="00DB6621" w:rsidP="00681807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20FBA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margin-left:-15.75pt;margin-top:3pt;width:10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" stroked="f">
                <v:textbox>
                  <w:txbxContent>
                    <w:p w:rsidR="00DB6621" w:rsidRPr="00020FBA" w:rsidRDefault="00B669DF">
                      <w:pPr>
                        <w:rPr>
                          <w:rFonts w:ascii="Georgia" w:hAnsi="Georgia"/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20"/>
                          <w:szCs w:val="20"/>
                        </w:rPr>
                        <w:t>David A. Lawson</w:t>
                      </w:r>
                    </w:p>
                    <w:p w:rsidR="00DB6621" w:rsidRPr="00020FBA" w:rsidRDefault="00DB6621" w:rsidP="00681807">
                      <w:pPr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020FBA">
                        <w:rPr>
                          <w:rFonts w:ascii="Georgia" w:hAnsi="Georgia"/>
                          <w:sz w:val="20"/>
                          <w:szCs w:val="20"/>
                        </w:rP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</w:p>
    <w:p w:rsidR="00716A4D" w:rsidRPr="00CA3089" w:rsidRDefault="00716A4D" w:rsidP="00CA3089">
      <w:pPr>
        <w:ind w:right="-720"/>
        <w:jc w:val="center"/>
        <w:rPr>
          <w:rFonts w:ascii="Georgia" w:hAnsi="Georgia"/>
        </w:rPr>
      </w:pPr>
    </w:p>
    <w:p w:rsidR="00CA3089" w:rsidRDefault="00CA3089" w:rsidP="00CA3089">
      <w:pPr>
        <w:ind w:right="-720"/>
        <w:jc w:val="center"/>
        <w:rPr>
          <w:rFonts w:ascii="Georgia" w:hAnsi="Georgia"/>
        </w:rPr>
      </w:pPr>
    </w:p>
    <w:p w:rsidR="00FD346B" w:rsidRDefault="002717D6" w:rsidP="006A0AE2">
      <w:pPr>
        <w:tabs>
          <w:tab w:val="left" w:pos="720"/>
        </w:tabs>
        <w:rPr>
          <w:rFonts w:ascii="Georgia" w:eastAsia="Batang" w:hAnsi="Georgia" w:cs="Arial"/>
        </w:rPr>
      </w:pPr>
      <w:r w:rsidRPr="00681807">
        <w:rPr>
          <w:rFonts w:ascii="Georgia" w:eastAsia="Batang" w:hAnsi="Georgia" w:cs="Arial"/>
        </w:rPr>
        <w:t>To:</w:t>
      </w:r>
      <w:r w:rsidR="00681807">
        <w:rPr>
          <w:rFonts w:ascii="Georgia" w:eastAsia="Batang" w:hAnsi="Georgia" w:cs="Arial"/>
        </w:rPr>
        <w:tab/>
      </w:r>
      <w:r w:rsidRPr="00681807">
        <w:rPr>
          <w:rFonts w:ascii="Georgia" w:eastAsia="Batang" w:hAnsi="Georgia" w:cs="Arial"/>
        </w:rPr>
        <w:t>Massachusetts Pesticide B</w:t>
      </w:r>
      <w:r w:rsidR="00070D4B">
        <w:rPr>
          <w:rFonts w:ascii="Georgia" w:eastAsia="Batang" w:hAnsi="Georgia" w:cs="Arial"/>
        </w:rPr>
        <w:t>oard</w:t>
      </w:r>
    </w:p>
    <w:p w:rsidR="00FD346B" w:rsidRDefault="00FD346B" w:rsidP="006A0AE2">
      <w:pPr>
        <w:tabs>
          <w:tab w:val="left" w:pos="720"/>
        </w:tabs>
        <w:rPr>
          <w:rFonts w:ascii="Georgia" w:eastAsia="Batang" w:hAnsi="Georgia" w:cs="Arial"/>
        </w:rPr>
      </w:pPr>
      <w:r>
        <w:rPr>
          <w:rFonts w:ascii="Georgia" w:eastAsia="Batang" w:hAnsi="Georgia" w:cs="Arial"/>
        </w:rPr>
        <w:tab/>
      </w:r>
      <w:r w:rsidR="002717D6" w:rsidRPr="00681807">
        <w:rPr>
          <w:rFonts w:ascii="Georgia" w:eastAsia="Batang" w:hAnsi="Georgia" w:cs="Arial"/>
        </w:rPr>
        <w:t>State Reclamation &amp; Mosquito Control Board</w:t>
      </w:r>
    </w:p>
    <w:p w:rsidR="00E10632" w:rsidRDefault="00FD346B" w:rsidP="006A0AE2">
      <w:pPr>
        <w:tabs>
          <w:tab w:val="left" w:pos="720"/>
        </w:tabs>
        <w:rPr>
          <w:rFonts w:ascii="Georgia" w:eastAsia="Batang" w:hAnsi="Georgia" w:cs="Arial"/>
        </w:rPr>
      </w:pPr>
      <w:r>
        <w:rPr>
          <w:rFonts w:ascii="Georgia" w:eastAsia="Batang" w:hAnsi="Georgia" w:cs="Arial"/>
        </w:rPr>
        <w:tab/>
        <w:t>Boards of Health</w:t>
      </w:r>
    </w:p>
    <w:p w:rsidR="006A0AE2" w:rsidRDefault="006A0AE2" w:rsidP="006A0AE2">
      <w:pPr>
        <w:tabs>
          <w:tab w:val="left" w:pos="720"/>
        </w:tabs>
        <w:rPr>
          <w:rFonts w:ascii="Georgia" w:eastAsia="Batang" w:hAnsi="Georgia" w:cs="Arial"/>
        </w:rPr>
      </w:pPr>
    </w:p>
    <w:p w:rsidR="002717D6" w:rsidRPr="00681807" w:rsidRDefault="002717D6" w:rsidP="005A482C">
      <w:pPr>
        <w:tabs>
          <w:tab w:val="left" w:pos="900"/>
        </w:tabs>
        <w:rPr>
          <w:rFonts w:ascii="Georgia" w:eastAsia="Batang" w:hAnsi="Georgia" w:cs="Arial"/>
        </w:rPr>
      </w:pPr>
      <w:r w:rsidRPr="00681807">
        <w:rPr>
          <w:rFonts w:ascii="Georgia" w:eastAsia="Batang" w:hAnsi="Georgia" w:cs="Arial"/>
        </w:rPr>
        <w:t>From:</w:t>
      </w:r>
      <w:r w:rsidR="005A482C">
        <w:rPr>
          <w:rFonts w:ascii="Georgia" w:eastAsia="Batang" w:hAnsi="Georgia" w:cs="Arial"/>
        </w:rPr>
        <w:tab/>
      </w:r>
      <w:r w:rsidRPr="00681807">
        <w:rPr>
          <w:rFonts w:ascii="Georgia" w:eastAsia="Batang" w:hAnsi="Georgia" w:cs="Arial"/>
        </w:rPr>
        <w:t xml:space="preserve">David A. Lawson, Director, </w:t>
      </w:r>
    </w:p>
    <w:p w:rsidR="002717D6" w:rsidRPr="00681807" w:rsidRDefault="002717D6" w:rsidP="005A482C">
      <w:pPr>
        <w:tabs>
          <w:tab w:val="left" w:pos="900"/>
        </w:tabs>
        <w:rPr>
          <w:rFonts w:ascii="Georgia" w:eastAsia="Batang" w:hAnsi="Georgia" w:cs="Arial"/>
        </w:rPr>
      </w:pPr>
      <w:r w:rsidRPr="00681807">
        <w:rPr>
          <w:rFonts w:ascii="Georgia" w:eastAsia="Batang" w:hAnsi="Georgia" w:cs="Arial"/>
        </w:rPr>
        <w:tab/>
        <w:t>Norfolk County Mosquito Control District</w:t>
      </w:r>
    </w:p>
    <w:p w:rsidR="002717D6" w:rsidRPr="00681807" w:rsidRDefault="002717D6" w:rsidP="00681807">
      <w:pPr>
        <w:tabs>
          <w:tab w:val="left" w:pos="540"/>
          <w:tab w:val="left" w:pos="720"/>
        </w:tabs>
        <w:rPr>
          <w:rFonts w:ascii="Georgia" w:eastAsia="Batang" w:hAnsi="Georgia" w:cs="Arial"/>
        </w:rPr>
      </w:pPr>
    </w:p>
    <w:p w:rsidR="002717D6" w:rsidRPr="00681807" w:rsidRDefault="002717D6" w:rsidP="00681807">
      <w:pPr>
        <w:tabs>
          <w:tab w:val="left" w:pos="540"/>
          <w:tab w:val="left" w:pos="720"/>
        </w:tabs>
        <w:rPr>
          <w:rFonts w:ascii="Georgia" w:eastAsia="Batang" w:hAnsi="Georgia" w:cs="Arial"/>
        </w:rPr>
      </w:pPr>
      <w:r w:rsidRPr="00681807">
        <w:rPr>
          <w:rFonts w:ascii="Georgia" w:eastAsia="Batang" w:hAnsi="Georgia" w:cs="Arial"/>
        </w:rPr>
        <w:t xml:space="preserve">Date:  April </w:t>
      </w:r>
      <w:r w:rsidR="00EA33AB">
        <w:rPr>
          <w:rFonts w:ascii="Georgia" w:eastAsia="Batang" w:hAnsi="Georgia" w:cs="Arial"/>
        </w:rPr>
        <w:t>4</w:t>
      </w:r>
      <w:bookmarkStart w:id="0" w:name="_GoBack"/>
      <w:bookmarkEnd w:id="0"/>
      <w:r w:rsidR="00EA33AB">
        <w:rPr>
          <w:rFonts w:ascii="Georgia" w:eastAsia="Batang" w:hAnsi="Georgia" w:cs="Arial"/>
        </w:rPr>
        <w:t>,</w:t>
      </w:r>
      <w:r w:rsidRPr="00681807">
        <w:rPr>
          <w:rFonts w:ascii="Georgia" w:eastAsia="Batang" w:hAnsi="Georgia" w:cs="Arial"/>
        </w:rPr>
        <w:t xml:space="preserve"> </w:t>
      </w:r>
      <w:r w:rsidR="00681807">
        <w:rPr>
          <w:rFonts w:ascii="Georgia" w:eastAsia="Batang" w:hAnsi="Georgia" w:cs="Arial"/>
        </w:rPr>
        <w:t>201</w:t>
      </w:r>
      <w:r w:rsidR="00BC3E7F">
        <w:rPr>
          <w:rFonts w:ascii="Georgia" w:eastAsia="Batang" w:hAnsi="Georgia" w:cs="Arial"/>
        </w:rPr>
        <w:t>4</w:t>
      </w:r>
    </w:p>
    <w:p w:rsidR="002717D6" w:rsidRPr="00681807" w:rsidRDefault="002717D6" w:rsidP="00681807">
      <w:pPr>
        <w:tabs>
          <w:tab w:val="left" w:pos="540"/>
        </w:tabs>
        <w:rPr>
          <w:rFonts w:ascii="Georgia" w:eastAsia="Batang" w:hAnsi="Georgia" w:cs="Arial"/>
        </w:rPr>
      </w:pPr>
    </w:p>
    <w:p w:rsidR="002717D6" w:rsidRPr="00681807" w:rsidRDefault="002717D6" w:rsidP="005A482C">
      <w:pPr>
        <w:tabs>
          <w:tab w:val="left" w:pos="720"/>
        </w:tabs>
        <w:rPr>
          <w:rFonts w:ascii="Georgia" w:eastAsia="Batang" w:hAnsi="Georgia" w:cs="Arial"/>
          <w:b/>
        </w:rPr>
      </w:pPr>
      <w:r w:rsidRPr="00681807">
        <w:rPr>
          <w:rFonts w:ascii="Georgia" w:eastAsia="Batang" w:hAnsi="Georgia" w:cs="Arial"/>
          <w:b/>
        </w:rPr>
        <w:t>Re:</w:t>
      </w:r>
      <w:r w:rsidRPr="00681807">
        <w:rPr>
          <w:rFonts w:ascii="Georgia" w:eastAsia="Batang" w:hAnsi="Georgia" w:cs="Arial"/>
          <w:b/>
        </w:rPr>
        <w:tab/>
        <w:t>Notice of Aerial Larval Control Application</w:t>
      </w:r>
    </w:p>
    <w:p w:rsidR="002717D6" w:rsidRPr="00681807" w:rsidRDefault="002717D6" w:rsidP="002717D6">
      <w:pPr>
        <w:rPr>
          <w:rFonts w:ascii="Georgia" w:eastAsia="Batang" w:hAnsi="Georgia" w:cs="Arial"/>
        </w:rPr>
      </w:pPr>
    </w:p>
    <w:p w:rsidR="002717D6" w:rsidRPr="00681807" w:rsidRDefault="002717D6" w:rsidP="002717D6">
      <w:pPr>
        <w:rPr>
          <w:rFonts w:ascii="Georgia" w:hAnsi="Georgia" w:cs="Arial"/>
        </w:rPr>
      </w:pPr>
      <w:r w:rsidRPr="00681807">
        <w:rPr>
          <w:rFonts w:ascii="Georgia" w:hAnsi="Georgia" w:cs="Arial"/>
        </w:rPr>
        <w:t>In accordance with 333 CMR 13.0</w:t>
      </w:r>
      <w:r w:rsidR="002E217F">
        <w:rPr>
          <w:rFonts w:ascii="Georgia" w:hAnsi="Georgia" w:cs="Arial"/>
        </w:rPr>
        <w:t>4</w:t>
      </w:r>
      <w:r w:rsidRPr="00681807">
        <w:rPr>
          <w:rFonts w:ascii="Georgia" w:hAnsi="Georgia" w:cs="Arial"/>
        </w:rPr>
        <w:t xml:space="preserve"> (</w:t>
      </w:r>
      <w:r w:rsidR="002E217F">
        <w:rPr>
          <w:rFonts w:ascii="Georgia" w:hAnsi="Georgia" w:cs="Arial"/>
        </w:rPr>
        <w:t>7</w:t>
      </w:r>
      <w:r w:rsidRPr="00681807">
        <w:rPr>
          <w:rFonts w:ascii="Georgia" w:hAnsi="Georgia" w:cs="Arial"/>
        </w:rPr>
        <w:t>) (</w:t>
      </w:r>
      <w:proofErr w:type="gramStart"/>
      <w:r w:rsidRPr="00681807">
        <w:rPr>
          <w:rFonts w:ascii="Georgia" w:hAnsi="Georgia" w:cs="Arial"/>
        </w:rPr>
        <w:t>a &amp;</w:t>
      </w:r>
      <w:proofErr w:type="gramEnd"/>
      <w:r w:rsidRPr="00681807">
        <w:rPr>
          <w:rFonts w:ascii="Georgia" w:hAnsi="Georgia" w:cs="Arial"/>
        </w:rPr>
        <w:t xml:space="preserve"> b), please consider this as notification of the pending aerial application targeting mosquito larvae in the wetlands </w:t>
      </w:r>
      <w:r w:rsidR="00FD346B">
        <w:rPr>
          <w:rFonts w:ascii="Georgia" w:hAnsi="Georgia" w:cs="Arial"/>
        </w:rPr>
        <w:t>in</w:t>
      </w:r>
      <w:r w:rsidRPr="00681807">
        <w:rPr>
          <w:rFonts w:ascii="Georgia" w:hAnsi="Georgia" w:cs="Arial"/>
        </w:rPr>
        <w:t xml:space="preserve"> the </w:t>
      </w:r>
      <w:r w:rsidR="001E1C34">
        <w:rPr>
          <w:rFonts w:ascii="Georgia" w:hAnsi="Georgia" w:cs="Arial"/>
        </w:rPr>
        <w:t>District</w:t>
      </w:r>
      <w:r w:rsidRPr="00681807">
        <w:rPr>
          <w:rFonts w:ascii="Georgia" w:hAnsi="Georgia" w:cs="Arial"/>
        </w:rPr>
        <w:t>.</w:t>
      </w:r>
    </w:p>
    <w:p w:rsidR="002717D6" w:rsidRPr="00681807" w:rsidRDefault="002717D6" w:rsidP="002717D6">
      <w:pPr>
        <w:rPr>
          <w:rFonts w:ascii="Georgia" w:hAnsi="Georgia" w:cs="Arial"/>
        </w:rPr>
      </w:pPr>
    </w:p>
    <w:p w:rsidR="002717D6" w:rsidRPr="00681807" w:rsidRDefault="002717D6" w:rsidP="002717D6">
      <w:pPr>
        <w:rPr>
          <w:rFonts w:ascii="Georgia" w:hAnsi="Georgia" w:cs="Arial"/>
        </w:rPr>
      </w:pPr>
      <w:r w:rsidRPr="00681807">
        <w:rPr>
          <w:rFonts w:ascii="Georgia" w:hAnsi="Georgia" w:cs="Arial"/>
        </w:rPr>
        <w:t>The Norfolk County Mosquito Control District will be conducting helicopter applications of the biorational larvicide Bti (</w:t>
      </w:r>
      <w:r w:rsidRPr="00681807">
        <w:rPr>
          <w:rFonts w:ascii="Georgia" w:hAnsi="Georgia" w:cs="Arial"/>
          <w:i/>
        </w:rPr>
        <w:t>Bacillus thuringiensis israelensis</w:t>
      </w:r>
      <w:r w:rsidRPr="00681807">
        <w:rPr>
          <w:rFonts w:ascii="Georgia" w:hAnsi="Georgia" w:cs="Arial"/>
        </w:rPr>
        <w:t>) to control mosquito larvae.  These applications will be conducted over specific large wetlands in the Towns of:</w:t>
      </w:r>
    </w:p>
    <w:p w:rsidR="00681807" w:rsidRPr="00681807" w:rsidRDefault="00681807" w:rsidP="00681807">
      <w:pPr>
        <w:rPr>
          <w:rFonts w:ascii="Georgia" w:hAnsi="Georgia" w:cs="Arial"/>
        </w:rPr>
      </w:pPr>
    </w:p>
    <w:p w:rsidR="00681807" w:rsidRPr="00681807" w:rsidRDefault="00681807" w:rsidP="00681807">
      <w:pPr>
        <w:ind w:right="-90"/>
        <w:jc w:val="center"/>
        <w:rPr>
          <w:rFonts w:ascii="Georgia" w:hAnsi="Georgia" w:cs="Arial"/>
        </w:rPr>
      </w:pPr>
      <w:proofErr w:type="gramStart"/>
      <w:r w:rsidRPr="00681807">
        <w:rPr>
          <w:rFonts w:ascii="Georgia" w:hAnsi="Georgia" w:cs="Arial"/>
          <w:b/>
        </w:rPr>
        <w:t>Avon/Bellingham/Braintree/Canton/Dedham/Dover/Foxboro/Franklin/HolbrookMedfield/Medway/Millis/Milton/Needham/Norfolk/Norwood/Plainville/Quincy</w:t>
      </w:r>
      <w:r w:rsidR="005A482C">
        <w:rPr>
          <w:rFonts w:ascii="Georgia" w:hAnsi="Georgia" w:cs="Arial"/>
          <w:b/>
        </w:rPr>
        <w:t xml:space="preserve"> </w:t>
      </w:r>
      <w:r w:rsidRPr="00681807">
        <w:rPr>
          <w:rFonts w:ascii="Georgia" w:hAnsi="Georgia" w:cs="Arial"/>
          <w:b/>
        </w:rPr>
        <w:t>Randolph/Sharon/Stoughton/Walpole/Westwood/Weymouth/Wrentham</w:t>
      </w:r>
      <w:r w:rsidRPr="00681807">
        <w:rPr>
          <w:rFonts w:ascii="Georgia" w:hAnsi="Georgia" w:cs="Arial"/>
        </w:rPr>
        <w:t>.</w:t>
      </w:r>
      <w:proofErr w:type="gramEnd"/>
    </w:p>
    <w:p w:rsidR="00681807" w:rsidRPr="00681807" w:rsidRDefault="00681807" w:rsidP="002717D6">
      <w:pPr>
        <w:rPr>
          <w:rFonts w:ascii="Georgia" w:hAnsi="Georgia" w:cs="Arial"/>
        </w:rPr>
      </w:pPr>
    </w:p>
    <w:p w:rsidR="002717D6" w:rsidRDefault="002717D6" w:rsidP="002717D6">
      <w:pPr>
        <w:rPr>
          <w:rFonts w:ascii="Georgia" w:hAnsi="Georgia" w:cs="Arial"/>
          <w:b/>
          <w:i/>
        </w:rPr>
      </w:pPr>
      <w:r w:rsidRPr="00681807">
        <w:rPr>
          <w:rFonts w:ascii="Georgia" w:hAnsi="Georgia" w:cs="Arial"/>
        </w:rPr>
        <w:t>Th</w:t>
      </w:r>
      <w:r w:rsidR="002343EA" w:rsidRPr="00681807">
        <w:rPr>
          <w:rFonts w:ascii="Georgia" w:hAnsi="Georgia" w:cs="Arial"/>
        </w:rPr>
        <w:t xml:space="preserve">ese </w:t>
      </w:r>
      <w:r w:rsidRPr="00681807">
        <w:rPr>
          <w:rFonts w:ascii="Georgia" w:hAnsi="Georgia" w:cs="Arial"/>
        </w:rPr>
        <w:t>application</w:t>
      </w:r>
      <w:r w:rsidR="002343EA" w:rsidRPr="00681807">
        <w:rPr>
          <w:rFonts w:ascii="Georgia" w:hAnsi="Georgia" w:cs="Arial"/>
        </w:rPr>
        <w:t>s</w:t>
      </w:r>
      <w:r w:rsidRPr="00681807">
        <w:rPr>
          <w:rFonts w:ascii="Georgia" w:hAnsi="Georgia" w:cs="Arial"/>
        </w:rPr>
        <w:t xml:space="preserve"> will be conducted</w:t>
      </w:r>
      <w:r w:rsidR="001E1C34">
        <w:rPr>
          <w:rFonts w:ascii="Georgia" w:hAnsi="Georgia" w:cs="Arial"/>
        </w:rPr>
        <w:t xml:space="preserve"> for 2 to 3 days, </w:t>
      </w:r>
      <w:r w:rsidR="002343EA" w:rsidRPr="00681807">
        <w:rPr>
          <w:rFonts w:ascii="Georgia" w:hAnsi="Georgia" w:cs="Arial"/>
        </w:rPr>
        <w:t xml:space="preserve">anytime between </w:t>
      </w:r>
      <w:r w:rsidRPr="00681807">
        <w:rPr>
          <w:rFonts w:ascii="Georgia" w:hAnsi="Georgia" w:cs="Arial"/>
        </w:rPr>
        <w:t>April</w:t>
      </w:r>
      <w:r w:rsidR="00401426">
        <w:rPr>
          <w:rFonts w:ascii="Georgia" w:hAnsi="Georgia" w:cs="Arial"/>
        </w:rPr>
        <w:t xml:space="preserve"> 14</w:t>
      </w:r>
      <w:r w:rsidR="00E94D8A">
        <w:rPr>
          <w:rFonts w:ascii="Georgia" w:hAnsi="Georgia" w:cs="Arial"/>
        </w:rPr>
        <w:t>,</w:t>
      </w:r>
      <w:r w:rsidRPr="00681807">
        <w:rPr>
          <w:rFonts w:ascii="Georgia" w:hAnsi="Georgia" w:cs="Arial"/>
        </w:rPr>
        <w:t xml:space="preserve"> </w:t>
      </w:r>
      <w:r w:rsidR="00681807">
        <w:rPr>
          <w:rFonts w:ascii="Georgia" w:hAnsi="Georgia" w:cs="Arial"/>
        </w:rPr>
        <w:t>201</w:t>
      </w:r>
      <w:r w:rsidR="00BC3E7F">
        <w:rPr>
          <w:rFonts w:ascii="Georgia" w:hAnsi="Georgia" w:cs="Arial"/>
        </w:rPr>
        <w:t>4</w:t>
      </w:r>
      <w:r w:rsidR="00401426">
        <w:rPr>
          <w:rFonts w:ascii="Georgia" w:hAnsi="Georgia" w:cs="Arial"/>
        </w:rPr>
        <w:t xml:space="preserve"> and </w:t>
      </w:r>
      <w:proofErr w:type="gramStart"/>
      <w:r w:rsidR="00681807">
        <w:rPr>
          <w:rFonts w:ascii="Georgia" w:hAnsi="Georgia" w:cs="Arial"/>
        </w:rPr>
        <w:t>April</w:t>
      </w:r>
      <w:r w:rsidR="001E1C34">
        <w:rPr>
          <w:rFonts w:ascii="Georgia" w:hAnsi="Georgia" w:cs="Arial"/>
        </w:rPr>
        <w:t xml:space="preserve"> </w:t>
      </w:r>
      <w:r w:rsidR="00401426">
        <w:rPr>
          <w:rFonts w:ascii="Georgia" w:hAnsi="Georgia" w:cs="Arial"/>
        </w:rPr>
        <w:t xml:space="preserve"> 30</w:t>
      </w:r>
      <w:proofErr w:type="gramEnd"/>
      <w:r w:rsidR="00BC3E7F">
        <w:rPr>
          <w:rFonts w:ascii="Georgia" w:hAnsi="Georgia" w:cs="Arial"/>
        </w:rPr>
        <w:t>, 2014</w:t>
      </w:r>
      <w:r w:rsidR="002343EA" w:rsidRPr="00681807">
        <w:rPr>
          <w:rFonts w:ascii="Georgia" w:hAnsi="Georgia" w:cs="Arial"/>
        </w:rPr>
        <w:t xml:space="preserve">.  </w:t>
      </w:r>
      <w:r w:rsidRPr="00681807">
        <w:rPr>
          <w:rFonts w:ascii="Georgia" w:hAnsi="Georgia" w:cs="Arial"/>
          <w:b/>
          <w:i/>
        </w:rPr>
        <w:t xml:space="preserve">As always, the weather in the spring is unpredictable. For this reason the District cannot pin down </w:t>
      </w:r>
      <w:r w:rsidR="00401426">
        <w:rPr>
          <w:rFonts w:ascii="Georgia" w:hAnsi="Georgia" w:cs="Arial"/>
          <w:b/>
          <w:i/>
        </w:rPr>
        <w:t xml:space="preserve">actual application </w:t>
      </w:r>
      <w:r w:rsidRPr="00681807">
        <w:rPr>
          <w:rFonts w:ascii="Georgia" w:hAnsi="Georgia" w:cs="Arial"/>
          <w:b/>
          <w:i/>
        </w:rPr>
        <w:t>dates with any more accuracy</w:t>
      </w:r>
      <w:r w:rsidR="00401426">
        <w:rPr>
          <w:rFonts w:ascii="Georgia" w:hAnsi="Georgia" w:cs="Arial"/>
          <w:b/>
          <w:i/>
        </w:rPr>
        <w:t xml:space="preserve"> at this time</w:t>
      </w:r>
      <w:r w:rsidRPr="00681807">
        <w:rPr>
          <w:rFonts w:ascii="Georgia" w:hAnsi="Georgia" w:cs="Arial"/>
          <w:b/>
          <w:i/>
        </w:rPr>
        <w:t xml:space="preserve">. </w:t>
      </w:r>
    </w:p>
    <w:p w:rsidR="00401426" w:rsidRPr="00681807" w:rsidRDefault="00401426" w:rsidP="002717D6">
      <w:pPr>
        <w:rPr>
          <w:rFonts w:ascii="Georgia" w:hAnsi="Georgia" w:cs="Arial"/>
        </w:rPr>
      </w:pPr>
    </w:p>
    <w:p w:rsidR="002717D6" w:rsidRPr="00681807" w:rsidRDefault="002717D6" w:rsidP="002717D6">
      <w:pPr>
        <w:rPr>
          <w:rFonts w:ascii="Georgia" w:hAnsi="Georgia" w:cs="Arial"/>
        </w:rPr>
      </w:pPr>
      <w:r w:rsidRPr="00681807">
        <w:rPr>
          <w:rFonts w:ascii="Georgia" w:hAnsi="Georgia" w:cs="Arial"/>
        </w:rPr>
        <w:t>The trade name of the granular formulations of Bti to be used is VectoBac G (EPA Reg. #73049-10). For further information contact David A. Lawson, Director at (781) 762-3681 or the Boards of Health in the towns listed above. Information is also available on line at www:  norfolkcountymosquito.org</w:t>
      </w:r>
    </w:p>
    <w:p w:rsidR="002717D6" w:rsidRPr="00681807" w:rsidRDefault="002717D6" w:rsidP="002717D6">
      <w:pPr>
        <w:rPr>
          <w:rFonts w:ascii="Georgia" w:hAnsi="Georgia" w:cs="Arial"/>
        </w:rPr>
      </w:pPr>
    </w:p>
    <w:p w:rsidR="002717D6" w:rsidRPr="00681807" w:rsidRDefault="002717D6" w:rsidP="002717D6">
      <w:pPr>
        <w:rPr>
          <w:rFonts w:ascii="Georgia" w:eastAsia="Batang" w:hAnsi="Georgia" w:cs="Arial"/>
        </w:rPr>
      </w:pPr>
      <w:r w:rsidRPr="00681807">
        <w:rPr>
          <w:rFonts w:ascii="Georgia" w:eastAsia="Batang" w:hAnsi="Georgia" w:cs="Arial"/>
        </w:rPr>
        <w:t>Respectfully submitted</w:t>
      </w:r>
    </w:p>
    <w:sectPr w:rsidR="002717D6" w:rsidRPr="00681807" w:rsidSect="00681807">
      <w:type w:val="continuous"/>
      <w:pgSz w:w="12240" w:h="15840" w:code="1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C56B3"/>
    <w:multiLevelType w:val="hybridMultilevel"/>
    <w:tmpl w:val="115C5A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D6021A"/>
    <w:multiLevelType w:val="hybridMultilevel"/>
    <w:tmpl w:val="3C4CB2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7E"/>
    <w:rsid w:val="00020FBA"/>
    <w:rsid w:val="00032A57"/>
    <w:rsid w:val="00070D4B"/>
    <w:rsid w:val="000A27A6"/>
    <w:rsid w:val="000A2CF6"/>
    <w:rsid w:val="000C62FB"/>
    <w:rsid w:val="0011299D"/>
    <w:rsid w:val="00191C9C"/>
    <w:rsid w:val="001E1C34"/>
    <w:rsid w:val="001F0054"/>
    <w:rsid w:val="00202529"/>
    <w:rsid w:val="002026A1"/>
    <w:rsid w:val="00214C56"/>
    <w:rsid w:val="00222FA0"/>
    <w:rsid w:val="002343EA"/>
    <w:rsid w:val="002663AE"/>
    <w:rsid w:val="002717D6"/>
    <w:rsid w:val="002E217F"/>
    <w:rsid w:val="002E294D"/>
    <w:rsid w:val="002E6557"/>
    <w:rsid w:val="00310839"/>
    <w:rsid w:val="0031102C"/>
    <w:rsid w:val="003162EF"/>
    <w:rsid w:val="00335136"/>
    <w:rsid w:val="00353B7E"/>
    <w:rsid w:val="003544F2"/>
    <w:rsid w:val="003A4140"/>
    <w:rsid w:val="003D0AAF"/>
    <w:rsid w:val="00401426"/>
    <w:rsid w:val="00445713"/>
    <w:rsid w:val="004B7B0E"/>
    <w:rsid w:val="004C583C"/>
    <w:rsid w:val="004C7F81"/>
    <w:rsid w:val="00583BB9"/>
    <w:rsid w:val="0059582C"/>
    <w:rsid w:val="005A482C"/>
    <w:rsid w:val="005D4638"/>
    <w:rsid w:val="005E6307"/>
    <w:rsid w:val="00681807"/>
    <w:rsid w:val="006A0AE2"/>
    <w:rsid w:val="006D2764"/>
    <w:rsid w:val="006E0C3C"/>
    <w:rsid w:val="007030CF"/>
    <w:rsid w:val="00706A4F"/>
    <w:rsid w:val="0071412E"/>
    <w:rsid w:val="00716A4D"/>
    <w:rsid w:val="00777D0C"/>
    <w:rsid w:val="00792315"/>
    <w:rsid w:val="00797228"/>
    <w:rsid w:val="007975BF"/>
    <w:rsid w:val="007A75A4"/>
    <w:rsid w:val="00837284"/>
    <w:rsid w:val="00857558"/>
    <w:rsid w:val="00877C72"/>
    <w:rsid w:val="00891209"/>
    <w:rsid w:val="008A39CA"/>
    <w:rsid w:val="008B65DF"/>
    <w:rsid w:val="00934B06"/>
    <w:rsid w:val="00951759"/>
    <w:rsid w:val="00966376"/>
    <w:rsid w:val="00996DEF"/>
    <w:rsid w:val="009A41C5"/>
    <w:rsid w:val="009B6D8C"/>
    <w:rsid w:val="00A15DB4"/>
    <w:rsid w:val="00A3638B"/>
    <w:rsid w:val="00A657BB"/>
    <w:rsid w:val="00A90482"/>
    <w:rsid w:val="00A925B8"/>
    <w:rsid w:val="00AA3C74"/>
    <w:rsid w:val="00AB0EE6"/>
    <w:rsid w:val="00AD4D86"/>
    <w:rsid w:val="00AF2D0E"/>
    <w:rsid w:val="00AF4360"/>
    <w:rsid w:val="00B1773E"/>
    <w:rsid w:val="00B40FE2"/>
    <w:rsid w:val="00B669DF"/>
    <w:rsid w:val="00BC3E7F"/>
    <w:rsid w:val="00BD64A5"/>
    <w:rsid w:val="00C07BF2"/>
    <w:rsid w:val="00C2279D"/>
    <w:rsid w:val="00C372D8"/>
    <w:rsid w:val="00C47DA0"/>
    <w:rsid w:val="00C72754"/>
    <w:rsid w:val="00C75CE0"/>
    <w:rsid w:val="00CA3089"/>
    <w:rsid w:val="00CB670C"/>
    <w:rsid w:val="00D04120"/>
    <w:rsid w:val="00D42C34"/>
    <w:rsid w:val="00D60A44"/>
    <w:rsid w:val="00D72B3A"/>
    <w:rsid w:val="00DB6621"/>
    <w:rsid w:val="00DD2CBC"/>
    <w:rsid w:val="00DF3618"/>
    <w:rsid w:val="00E10632"/>
    <w:rsid w:val="00E10DD6"/>
    <w:rsid w:val="00E14FEC"/>
    <w:rsid w:val="00E80120"/>
    <w:rsid w:val="00E94D8A"/>
    <w:rsid w:val="00EA33AB"/>
    <w:rsid w:val="00F0749E"/>
    <w:rsid w:val="00F26293"/>
    <w:rsid w:val="00F424E2"/>
    <w:rsid w:val="00F4334A"/>
    <w:rsid w:val="00F638DC"/>
    <w:rsid w:val="00FA0A27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2FB"/>
    <w:rPr>
      <w:sz w:val="24"/>
      <w:szCs w:val="24"/>
    </w:rPr>
  </w:style>
  <w:style w:type="paragraph" w:styleId="Heading1">
    <w:name w:val="heading 1"/>
    <w:basedOn w:val="Normal"/>
    <w:next w:val="Normal"/>
    <w:qFormat/>
    <w:rsid w:val="000C62FB"/>
    <w:pPr>
      <w:keepNext/>
      <w:outlineLvl w:val="0"/>
    </w:pPr>
    <w:rPr>
      <w:rFonts w:ascii="Matura MT Script Capitals" w:hAnsi="Matura MT Script Capitals"/>
      <w:sz w:val="32"/>
    </w:rPr>
  </w:style>
  <w:style w:type="paragraph" w:styleId="Heading2">
    <w:name w:val="heading 2"/>
    <w:basedOn w:val="Normal"/>
    <w:next w:val="Normal"/>
    <w:qFormat/>
    <w:rsid w:val="000C62FB"/>
    <w:pPr>
      <w:keepNext/>
      <w:ind w:left="-720" w:right="-720"/>
      <w:outlineLvl w:val="1"/>
    </w:pPr>
    <w:rPr>
      <w:rFonts w:ascii="Baskerville Old Face" w:hAnsi="Baskerville Old Face"/>
      <w:sz w:val="48"/>
    </w:rPr>
  </w:style>
  <w:style w:type="paragraph" w:styleId="Heading3">
    <w:name w:val="heading 3"/>
    <w:basedOn w:val="Normal"/>
    <w:next w:val="Normal"/>
    <w:qFormat/>
    <w:rsid w:val="000C62FB"/>
    <w:pPr>
      <w:keepNext/>
      <w:jc w:val="center"/>
      <w:outlineLvl w:val="2"/>
    </w:pPr>
    <w:rPr>
      <w:rFonts w:ascii="Informal Roman" w:hAnsi="Informal Roman"/>
      <w:b/>
      <w:bCs/>
      <w:color w:val="0000FF"/>
      <w:sz w:val="20"/>
    </w:rPr>
  </w:style>
  <w:style w:type="paragraph" w:styleId="Heading4">
    <w:name w:val="heading 4"/>
    <w:basedOn w:val="Normal"/>
    <w:next w:val="Normal"/>
    <w:qFormat/>
    <w:rsid w:val="000C62FB"/>
    <w:pPr>
      <w:keepNext/>
      <w:ind w:right="-720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62FB"/>
    <w:pPr>
      <w:jc w:val="center"/>
    </w:pPr>
    <w:rPr>
      <w:sz w:val="52"/>
    </w:rPr>
  </w:style>
  <w:style w:type="character" w:styleId="Hyperlink">
    <w:name w:val="Hyperlink"/>
    <w:basedOn w:val="DefaultParagraphFont"/>
    <w:rsid w:val="000C62FB"/>
    <w:rPr>
      <w:color w:val="0000FF"/>
      <w:u w:val="single"/>
    </w:rPr>
  </w:style>
  <w:style w:type="paragraph" w:styleId="BlockText">
    <w:name w:val="Block Text"/>
    <w:basedOn w:val="Normal"/>
    <w:rsid w:val="000C62FB"/>
    <w:pPr>
      <w:ind w:left="-720" w:right="-720"/>
      <w:jc w:val="center"/>
    </w:pPr>
    <w:rPr>
      <w:rFonts w:ascii="Arial" w:hAnsi="Arial"/>
      <w:sz w:val="20"/>
    </w:rPr>
  </w:style>
  <w:style w:type="paragraph" w:styleId="BodyTextIndent">
    <w:name w:val="Body Text Indent"/>
    <w:basedOn w:val="Normal"/>
    <w:rsid w:val="000C62FB"/>
    <w:pPr>
      <w:ind w:left="360" w:hanging="360"/>
    </w:pPr>
    <w:rPr>
      <w:rFonts w:ascii="Goudy Old Style" w:hAnsi="Goudy Old Style"/>
      <w:b/>
      <w:bCs/>
      <w:i/>
      <w:iCs/>
      <w:color w:val="0000FF"/>
      <w:sz w:val="20"/>
    </w:rPr>
  </w:style>
  <w:style w:type="paragraph" w:styleId="BalloonText">
    <w:name w:val="Balloon Text"/>
    <w:basedOn w:val="Normal"/>
    <w:semiHidden/>
    <w:rsid w:val="00F26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2FB"/>
    <w:rPr>
      <w:sz w:val="24"/>
      <w:szCs w:val="24"/>
    </w:rPr>
  </w:style>
  <w:style w:type="paragraph" w:styleId="Heading1">
    <w:name w:val="heading 1"/>
    <w:basedOn w:val="Normal"/>
    <w:next w:val="Normal"/>
    <w:qFormat/>
    <w:rsid w:val="000C62FB"/>
    <w:pPr>
      <w:keepNext/>
      <w:outlineLvl w:val="0"/>
    </w:pPr>
    <w:rPr>
      <w:rFonts w:ascii="Matura MT Script Capitals" w:hAnsi="Matura MT Script Capitals"/>
      <w:sz w:val="32"/>
    </w:rPr>
  </w:style>
  <w:style w:type="paragraph" w:styleId="Heading2">
    <w:name w:val="heading 2"/>
    <w:basedOn w:val="Normal"/>
    <w:next w:val="Normal"/>
    <w:qFormat/>
    <w:rsid w:val="000C62FB"/>
    <w:pPr>
      <w:keepNext/>
      <w:ind w:left="-720" w:right="-720"/>
      <w:outlineLvl w:val="1"/>
    </w:pPr>
    <w:rPr>
      <w:rFonts w:ascii="Baskerville Old Face" w:hAnsi="Baskerville Old Face"/>
      <w:sz w:val="48"/>
    </w:rPr>
  </w:style>
  <w:style w:type="paragraph" w:styleId="Heading3">
    <w:name w:val="heading 3"/>
    <w:basedOn w:val="Normal"/>
    <w:next w:val="Normal"/>
    <w:qFormat/>
    <w:rsid w:val="000C62FB"/>
    <w:pPr>
      <w:keepNext/>
      <w:jc w:val="center"/>
      <w:outlineLvl w:val="2"/>
    </w:pPr>
    <w:rPr>
      <w:rFonts w:ascii="Informal Roman" w:hAnsi="Informal Roman"/>
      <w:b/>
      <w:bCs/>
      <w:color w:val="0000FF"/>
      <w:sz w:val="20"/>
    </w:rPr>
  </w:style>
  <w:style w:type="paragraph" w:styleId="Heading4">
    <w:name w:val="heading 4"/>
    <w:basedOn w:val="Normal"/>
    <w:next w:val="Normal"/>
    <w:qFormat/>
    <w:rsid w:val="000C62FB"/>
    <w:pPr>
      <w:keepNext/>
      <w:ind w:right="-720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62FB"/>
    <w:pPr>
      <w:jc w:val="center"/>
    </w:pPr>
    <w:rPr>
      <w:sz w:val="52"/>
    </w:rPr>
  </w:style>
  <w:style w:type="character" w:styleId="Hyperlink">
    <w:name w:val="Hyperlink"/>
    <w:basedOn w:val="DefaultParagraphFont"/>
    <w:rsid w:val="000C62FB"/>
    <w:rPr>
      <w:color w:val="0000FF"/>
      <w:u w:val="single"/>
    </w:rPr>
  </w:style>
  <w:style w:type="paragraph" w:styleId="BlockText">
    <w:name w:val="Block Text"/>
    <w:basedOn w:val="Normal"/>
    <w:rsid w:val="000C62FB"/>
    <w:pPr>
      <w:ind w:left="-720" w:right="-720"/>
      <w:jc w:val="center"/>
    </w:pPr>
    <w:rPr>
      <w:rFonts w:ascii="Arial" w:hAnsi="Arial"/>
      <w:sz w:val="20"/>
    </w:rPr>
  </w:style>
  <w:style w:type="paragraph" w:styleId="BodyTextIndent">
    <w:name w:val="Body Text Indent"/>
    <w:basedOn w:val="Normal"/>
    <w:rsid w:val="000C62FB"/>
    <w:pPr>
      <w:ind w:left="360" w:hanging="360"/>
    </w:pPr>
    <w:rPr>
      <w:rFonts w:ascii="Goudy Old Style" w:hAnsi="Goudy Old Style"/>
      <w:b/>
      <w:bCs/>
      <w:i/>
      <w:iCs/>
      <w:color w:val="0000FF"/>
      <w:sz w:val="20"/>
    </w:rPr>
  </w:style>
  <w:style w:type="paragraph" w:styleId="BalloonText">
    <w:name w:val="Balloon Text"/>
    <w:basedOn w:val="Normal"/>
    <w:semiHidden/>
    <w:rsid w:val="00F26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n\AppData\Local\Microsoft\Windows\Temporary%20Internet%20Files\Content.Outlook\3QHF4UWH\NCMC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NCMCD Letterhead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Mosquito Control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2013-04-02T11:14:00Z</cp:lastPrinted>
  <dcterms:created xsi:type="dcterms:W3CDTF">2014-04-02T12:50:00Z</dcterms:created>
  <dcterms:modified xsi:type="dcterms:W3CDTF">2014-04-02T12:50:00Z</dcterms:modified>
</cp:coreProperties>
</file>